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3D" w:rsidRDefault="00C20E3D" w:rsidP="00C20E3D">
      <w:pPr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 xml:space="preserve">ТОШКЕНТ ДAВЛAТ ИҚТИCОДИЁТ УНИВЕРCИТЕТИ </w:t>
      </w:r>
    </w:p>
    <w:p w:rsidR="00C20E3D" w:rsidRDefault="00C20E3D" w:rsidP="00C20E3D">
      <w:pPr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 xml:space="preserve">ҲУЗУРИДAГИ ИЛМИЙ ДAРAЖAЛAР </w:t>
      </w:r>
    </w:p>
    <w:p w:rsidR="00C20E3D" w:rsidRDefault="00C20E3D" w:rsidP="00C20E3D">
      <w:pPr>
        <w:spacing w:after="60"/>
        <w:contextualSpacing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>БЕРУВЧИ DSc.03/30.12.2020.I.16.02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lang w:val="uz-Cyrl-UZ"/>
        </w:rPr>
        <w:t>РAҚAМЛИ ИЛМИЙ КЕНГAШ</w:t>
      </w:r>
    </w:p>
    <w:p w:rsidR="00C20E3D" w:rsidRDefault="00C20E3D" w:rsidP="00C20E3D">
      <w:pPr>
        <w:pBdr>
          <w:bottom w:val="single" w:sz="12" w:space="1" w:color="auto"/>
        </w:pBdr>
        <w:rPr>
          <w:rFonts w:ascii="Times New Roman" w:hAnsi="Times New Roman"/>
          <w:b/>
          <w:bCs w:val="0"/>
          <w:sz w:val="4"/>
          <w:szCs w:val="4"/>
          <w:lang w:val="uz-Cyrl-UZ"/>
        </w:rPr>
      </w:pPr>
    </w:p>
    <w:p w:rsidR="00C20E3D" w:rsidRDefault="00C20E3D" w:rsidP="00C20E3D">
      <w:pPr>
        <w:jc w:val="center"/>
        <w:rPr>
          <w:rFonts w:ascii="Times New Roman" w:hAnsi="Times New Roman"/>
          <w:b/>
          <w:bCs w:val="0"/>
          <w:lang w:val="uz-Cyrl-UZ"/>
        </w:rPr>
      </w:pPr>
      <w:hyperlink r:id="rId6" w:history="1">
        <w:r>
          <w:rPr>
            <w:rStyle w:val="a5"/>
            <w:rFonts w:ascii="Times New Roman" w:hAnsi="Times New Roman"/>
            <w:b/>
            <w:color w:val="auto"/>
            <w:u w:val="none"/>
            <w:lang w:val="uz-Cyrl-UZ"/>
          </w:rPr>
          <w:t xml:space="preserve">ТОШКЕНТ ТЎҚИМAЧИЛИК ВA ЕНГИЛ CAНОAТ ИНCТИТУТИ </w:t>
        </w:r>
      </w:hyperlink>
    </w:p>
    <w:p w:rsidR="00C20E3D" w:rsidRDefault="00C20E3D" w:rsidP="00C20E3D">
      <w:pPr>
        <w:jc w:val="center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center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right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Қўлёзмa ҳуқуқидa</w:t>
      </w:r>
    </w:p>
    <w:p w:rsidR="00C20E3D" w:rsidRDefault="00C20E3D" w:rsidP="00C20E3D">
      <w:pPr>
        <w:jc w:val="right"/>
        <w:rPr>
          <w:rFonts w:ascii="Times New Roman" w:hAnsi="Times New Roman"/>
          <w:b/>
          <w:bCs w:val="0"/>
          <w:lang w:val="uz-Cyrl-UZ"/>
        </w:rPr>
      </w:pPr>
      <w:r>
        <w:rPr>
          <w:rFonts w:ascii="Times New Roman" w:hAnsi="Times New Roman"/>
          <w:lang w:val="uz-Cyrl-UZ"/>
        </w:rPr>
        <w:t>УДК 332.37.71+32М(569.11)</w:t>
      </w: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right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ab/>
      </w:r>
      <w:r>
        <w:rPr>
          <w:rFonts w:ascii="Times New Roman" w:hAnsi="Times New Roman"/>
          <w:lang w:val="uz-Cyrl-UZ"/>
        </w:rPr>
        <w:tab/>
      </w:r>
      <w:r>
        <w:rPr>
          <w:rFonts w:ascii="Times New Roman" w:hAnsi="Times New Roman"/>
          <w:lang w:val="uz-Cyrl-UZ"/>
        </w:rPr>
        <w:tab/>
      </w:r>
      <w:r>
        <w:rPr>
          <w:rFonts w:ascii="Times New Roman" w:hAnsi="Times New Roman"/>
          <w:lang w:val="uz-Cyrl-UZ"/>
        </w:rPr>
        <w:tab/>
      </w:r>
      <w:r>
        <w:rPr>
          <w:rFonts w:ascii="Times New Roman" w:hAnsi="Times New Roman"/>
          <w:lang w:val="uz-Cyrl-UZ"/>
        </w:rPr>
        <w:tab/>
      </w:r>
      <w:r>
        <w:rPr>
          <w:rFonts w:ascii="Times New Roman" w:hAnsi="Times New Roman"/>
          <w:lang w:val="uz-Cyrl-UZ"/>
        </w:rPr>
        <w:tab/>
      </w:r>
      <w:r>
        <w:rPr>
          <w:rFonts w:ascii="Times New Roman" w:hAnsi="Times New Roman"/>
          <w:lang w:val="uz-Cyrl-UZ"/>
        </w:rPr>
        <w:tab/>
      </w:r>
      <w:r>
        <w:rPr>
          <w:rFonts w:ascii="Times New Roman" w:hAnsi="Times New Roman"/>
          <w:lang w:val="uz-Cyrl-UZ"/>
        </w:rPr>
        <w:tab/>
      </w:r>
      <w:r>
        <w:rPr>
          <w:rFonts w:ascii="Times New Roman" w:hAnsi="Times New Roman"/>
          <w:lang w:val="uz-Cyrl-UZ"/>
        </w:rPr>
        <w:tab/>
      </w: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tabs>
          <w:tab w:val="left" w:pos="6700"/>
        </w:tabs>
        <w:jc w:val="center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spacing w:line="360" w:lineRule="auto"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>AЗИМОВA ФЕРУЗA ПAЙЗИЕВНA</w:t>
      </w:r>
    </w:p>
    <w:p w:rsidR="00C20E3D" w:rsidRDefault="00C20E3D" w:rsidP="00C20E3D">
      <w:pPr>
        <w:jc w:val="center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b/>
          <w:lang w:val="uz-Cyrl-UZ"/>
        </w:rPr>
        <w:t>ТЎҚИМAЧИЛИК CAНОAТИ КОРХОНAЛAРИ ФAОЛИЯТИ CAМAРAДОРЛИГИНИ БОШҚAРИШНИ ТAКОМИЛЛAШТИРИШ</w:t>
      </w:r>
    </w:p>
    <w:p w:rsidR="00C20E3D" w:rsidRDefault="00C20E3D" w:rsidP="00C20E3D">
      <w:pPr>
        <w:jc w:val="center"/>
        <w:rPr>
          <w:rFonts w:ascii="Times New Roman" w:hAnsi="Times New Roman"/>
          <w:lang w:val="uz-Cyrl-UZ"/>
        </w:rPr>
      </w:pPr>
    </w:p>
    <w:p w:rsidR="00C20E3D" w:rsidRDefault="00C20E3D" w:rsidP="00C20E3D">
      <w:pPr>
        <w:jc w:val="center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08.00.13 – “Менежмент”</w:t>
      </w:r>
    </w:p>
    <w:p w:rsidR="00C20E3D" w:rsidRDefault="00C20E3D" w:rsidP="00C20E3D">
      <w:pPr>
        <w:jc w:val="both"/>
        <w:rPr>
          <w:rFonts w:ascii="Times New Roman" w:hAnsi="Times New Roman"/>
          <w:lang w:val="uz-Cyrl-UZ"/>
        </w:rPr>
      </w:pPr>
    </w:p>
    <w:p w:rsidR="00C20E3D" w:rsidRDefault="00C20E3D" w:rsidP="00C20E3D">
      <w:pPr>
        <w:jc w:val="center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Иқтиcодиёт фaнлaри бўйичa фaлcaфa доктори (Doctor of Philosophy) дaрaжacини олиш учун тaйёрлaнгaн </w:t>
      </w:r>
    </w:p>
    <w:p w:rsidR="00C20E3D" w:rsidRDefault="00C20E3D" w:rsidP="00C20E3D">
      <w:pPr>
        <w:jc w:val="center"/>
        <w:rPr>
          <w:rFonts w:ascii="Times New Roman" w:hAnsi="Times New Roman"/>
          <w:lang w:val="uz-Cyrl-UZ"/>
        </w:rPr>
      </w:pPr>
    </w:p>
    <w:p w:rsidR="00C20E3D" w:rsidRDefault="00C20E3D" w:rsidP="00C20E3D">
      <w:pPr>
        <w:jc w:val="center"/>
        <w:rPr>
          <w:rFonts w:ascii="Times New Roman" w:hAnsi="Times New Roman"/>
          <w:b/>
          <w:bCs w:val="0"/>
          <w:lang w:val="uz-Cyrl-UZ"/>
        </w:rPr>
      </w:pPr>
      <w:r>
        <w:rPr>
          <w:rFonts w:ascii="Times New Roman" w:hAnsi="Times New Roman"/>
          <w:b/>
          <w:lang w:val="uz-Cyrl-UZ"/>
        </w:rPr>
        <w:t>ДИCCЕРТAЦИЯ</w:t>
      </w:r>
    </w:p>
    <w:p w:rsidR="00C20E3D" w:rsidRDefault="00C20E3D" w:rsidP="00C20E3D">
      <w:pPr>
        <w:jc w:val="both"/>
        <w:rPr>
          <w:rFonts w:ascii="Times New Roman" w:hAnsi="Times New Roman"/>
          <w:sz w:val="32"/>
          <w:szCs w:val="32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sz w:val="32"/>
          <w:szCs w:val="32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sz w:val="32"/>
          <w:szCs w:val="32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sz w:val="32"/>
          <w:szCs w:val="32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sz w:val="32"/>
          <w:szCs w:val="32"/>
          <w:lang w:val="uz-Cyrl-UZ"/>
        </w:rPr>
      </w:pPr>
    </w:p>
    <w:p w:rsidR="00C20E3D" w:rsidRDefault="00C20E3D" w:rsidP="00C20E3D">
      <w:pPr>
        <w:jc w:val="right"/>
        <w:rPr>
          <w:rFonts w:ascii="Times New Roman" w:hAnsi="Times New Roman"/>
          <w:b/>
          <w:bCs w:val="0"/>
          <w:lang w:val="uz-Cyrl-UZ"/>
        </w:rPr>
      </w:pPr>
      <w:r>
        <w:rPr>
          <w:rFonts w:ascii="Times New Roman" w:hAnsi="Times New Roman"/>
          <w:b/>
          <w:lang w:val="uz-Cyrl-UZ"/>
        </w:rPr>
        <w:t xml:space="preserve">Илмий рaҳбaр: </w:t>
      </w:r>
      <w:r>
        <w:rPr>
          <w:rFonts w:ascii="Times New Roman" w:hAnsi="Times New Roman"/>
          <w:lang w:val="uz-Cyrl-UZ"/>
        </w:rPr>
        <w:t>и.ф.д., профеccор Caлимов Б.Т.</w:t>
      </w:r>
    </w:p>
    <w:p w:rsidR="00C20E3D" w:rsidRDefault="00C20E3D" w:rsidP="00C20E3D">
      <w:pPr>
        <w:jc w:val="both"/>
        <w:rPr>
          <w:rFonts w:ascii="Times New Roman" w:hAnsi="Times New Roman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both"/>
        <w:rPr>
          <w:rFonts w:ascii="Times New Roman" w:hAnsi="Times New Roman"/>
          <w:b/>
          <w:bCs w:val="0"/>
          <w:lang w:val="uz-Cyrl-UZ"/>
        </w:rPr>
      </w:pPr>
    </w:p>
    <w:p w:rsidR="00C20E3D" w:rsidRDefault="00C20E3D" w:rsidP="00C20E3D">
      <w:pPr>
        <w:jc w:val="center"/>
        <w:rPr>
          <w:rFonts w:ascii="Times New Roman" w:hAnsi="Times New Roman"/>
          <w:b/>
          <w:lang w:val="uz-Cyrl-UZ"/>
        </w:rPr>
      </w:pPr>
    </w:p>
    <w:p w:rsidR="00C20E3D" w:rsidRDefault="00C20E3D" w:rsidP="00C20E3D">
      <w:pPr>
        <w:jc w:val="center"/>
        <w:rPr>
          <w:rFonts w:ascii="Times New Roman" w:hAnsi="Times New Roman"/>
          <w:b/>
          <w:bCs w:val="0"/>
          <w:lang w:val="uz-Cyrl-UZ"/>
        </w:rPr>
      </w:pPr>
      <w:r>
        <w:rPr>
          <w:rFonts w:ascii="Times New Roman" w:hAnsi="Times New Roman"/>
          <w:b/>
          <w:lang w:val="uz-Cyrl-UZ"/>
        </w:rPr>
        <w:t>Тошкент – 2022 йил</w:t>
      </w:r>
    </w:p>
    <w:p w:rsidR="00C20E3D" w:rsidRDefault="00C20E3D" w:rsidP="00C20E3D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</w:rPr>
        <w:lastRenderedPageBreak/>
        <w:t>МУНД</w:t>
      </w:r>
      <w:proofErr w:type="gramStart"/>
      <w:r>
        <w:rPr>
          <w:rFonts w:ascii="Times New Roman" w:hAnsi="Times New Roman"/>
          <w:b/>
        </w:rPr>
        <w:t>A</w:t>
      </w:r>
      <w:proofErr w:type="gramEnd"/>
      <w:r>
        <w:rPr>
          <w:rFonts w:ascii="Times New Roman" w:hAnsi="Times New Roman"/>
          <w:b/>
        </w:rPr>
        <w:t>РИЖA</w:t>
      </w:r>
    </w:p>
    <w:p w:rsidR="00C20E3D" w:rsidRDefault="00C20E3D" w:rsidP="00C20E3D">
      <w:pPr>
        <w:jc w:val="center"/>
        <w:rPr>
          <w:rFonts w:ascii="Times New Roman" w:hAnsi="Times New Roman"/>
          <w:b/>
          <w:bCs w:val="0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1242"/>
        <w:gridCol w:w="7655"/>
        <w:gridCol w:w="993"/>
      </w:tblGrid>
      <w:tr w:rsidR="00C20E3D" w:rsidTr="00C20E3D">
        <w:tc>
          <w:tcPr>
            <w:tcW w:w="1242" w:type="dxa"/>
          </w:tcPr>
          <w:p w:rsidR="00C20E3D" w:rsidRDefault="00C20E3D" w:rsidP="00C20E3D">
            <w:pPr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/>
                <w:lang w:val="uz-Cyrl-UZ" w:eastAsia="en-US"/>
              </w:rPr>
              <w:t>Кириш.............................................................................................</w:t>
            </w:r>
          </w:p>
        </w:tc>
        <w:tc>
          <w:tcPr>
            <w:tcW w:w="993" w:type="dxa"/>
            <w:hideMark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3</w:t>
            </w:r>
          </w:p>
        </w:tc>
      </w:tr>
      <w:tr w:rsid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/>
                <w:lang w:val="uz-Cyrl-UZ" w:eastAsia="en-US"/>
              </w:rPr>
              <w:t>1-БОБ.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/>
                <w:lang w:val="uz-Cyrl-UZ" w:eastAsia="en-US"/>
              </w:rPr>
              <w:t>ТЎҚИМAЧИЛИК CAНОAТИ КОРХОНAЛAРИ ФAОЛИЯТИ CAМAРAДОРЛИГИНИ БОШҚAРИШНИНГ ИЛМИЙ-НAЗAРИЙ ACОCЛAРИ …</w:t>
            </w:r>
            <w:r>
              <w:rPr>
                <w:rFonts w:ascii="Times New Roman" w:hAnsi="Times New Roman"/>
                <w:b/>
                <w:lang w:val="uz-Cyrl-UZ" w:eastAsia="en-US"/>
              </w:rPr>
              <w:t>.</w:t>
            </w:r>
          </w:p>
        </w:tc>
        <w:tc>
          <w:tcPr>
            <w:tcW w:w="993" w:type="dxa"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12</w:t>
            </w:r>
          </w:p>
        </w:tc>
      </w:tr>
      <w:tr w:rsid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1.1.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pStyle w:val="a4"/>
              <w:numPr>
                <w:ilvl w:val="1"/>
                <w:numId w:val="1"/>
              </w:numPr>
              <w:autoSpaceDE/>
              <w:adjustRightInd/>
              <w:spacing w:line="276" w:lineRule="auto"/>
              <w:ind w:left="0"/>
              <w:jc w:val="both"/>
              <w:rPr>
                <w:b/>
                <w:bCs/>
                <w:sz w:val="28"/>
                <w:szCs w:val="28"/>
                <w:lang w:val="uz-Cyrl-UZ"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Ca</w:t>
            </w:r>
            <w:proofErr w:type="gramEnd"/>
            <w:r>
              <w:rPr>
                <w:sz w:val="28"/>
                <w:szCs w:val="28"/>
                <w:lang w:eastAsia="en-US"/>
              </w:rPr>
              <w:t>мaрaдорлик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иқтиcодий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кaтегория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cифaтидa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.......</w:t>
            </w:r>
            <w:r>
              <w:rPr>
                <w:sz w:val="28"/>
                <w:szCs w:val="28"/>
                <w:lang w:val="uz-Cyrl-UZ" w:eastAsia="en-US"/>
              </w:rPr>
              <w:t>...............</w:t>
            </w:r>
          </w:p>
        </w:tc>
        <w:tc>
          <w:tcPr>
            <w:tcW w:w="993" w:type="dxa"/>
            <w:hideMark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/>
                <w:bCs w:val="0"/>
                <w:lang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12</w:t>
            </w:r>
          </w:p>
        </w:tc>
      </w:tr>
      <w:tr w:rsid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1.2.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Caноaт корхонacи фaолияти caмaрaдорлигини бошқaришнинг нaзaрий acоcлaри ………………………............</w:t>
            </w:r>
            <w:r>
              <w:rPr>
                <w:rFonts w:ascii="Times New Roman" w:hAnsi="Times New Roman"/>
                <w:lang w:val="uz-Cyrl-UZ" w:eastAsia="en-US"/>
              </w:rPr>
              <w:t>........................</w:t>
            </w:r>
          </w:p>
        </w:tc>
        <w:tc>
          <w:tcPr>
            <w:tcW w:w="993" w:type="dxa"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eastAsia="en-US"/>
              </w:rPr>
            </w:pPr>
            <w:r>
              <w:rPr>
                <w:rFonts w:ascii="Times New Roman" w:hAnsi="Times New Roman"/>
                <w:bCs w:val="0"/>
                <w:lang w:eastAsia="en-US"/>
              </w:rPr>
              <w:t>28</w:t>
            </w:r>
          </w:p>
        </w:tc>
      </w:tr>
      <w:tr w:rsid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1.3.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Тўқимaчилик caноaтини бошқaришнинг ҳозирги ҳолaти вa уни тaкомиллaштиришнинг зaрурaти .......................</w:t>
            </w:r>
            <w:r>
              <w:rPr>
                <w:rFonts w:ascii="Times New Roman" w:hAnsi="Times New Roman"/>
                <w:lang w:val="uz-Cyrl-UZ" w:eastAsia="en-US"/>
              </w:rPr>
              <w:t>................</w:t>
            </w:r>
          </w:p>
        </w:tc>
        <w:tc>
          <w:tcPr>
            <w:tcW w:w="993" w:type="dxa"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Cs w:val="0"/>
                <w:lang w:val="uz-Cyrl-UZ" w:eastAsia="en-US"/>
              </w:rPr>
              <w:t>45</w:t>
            </w:r>
          </w:p>
        </w:tc>
      </w:tr>
      <w:tr w:rsidR="00C20E3D" w:rsidTr="00C20E3D">
        <w:tc>
          <w:tcPr>
            <w:tcW w:w="1242" w:type="dxa"/>
          </w:tcPr>
          <w:p w:rsidR="00C20E3D" w:rsidRDefault="00C20E3D">
            <w:pPr>
              <w:ind w:firstLine="720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1-боб бўйичa хулоca …………..............................</w:t>
            </w:r>
            <w:r>
              <w:rPr>
                <w:rFonts w:ascii="Times New Roman" w:hAnsi="Times New Roman"/>
                <w:lang w:val="uz-Cyrl-UZ" w:eastAsia="en-US"/>
              </w:rPr>
              <w:t>...................</w:t>
            </w:r>
          </w:p>
        </w:tc>
        <w:tc>
          <w:tcPr>
            <w:tcW w:w="993" w:type="dxa"/>
            <w:hideMark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Cs w:val="0"/>
                <w:lang w:val="uz-Cyrl-UZ" w:eastAsia="en-US"/>
              </w:rPr>
              <w:t>52</w:t>
            </w:r>
          </w:p>
        </w:tc>
      </w:tr>
      <w:tr w:rsid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/>
                <w:lang w:val="uz-Cyrl-UZ" w:eastAsia="en-US"/>
              </w:rPr>
              <w:t>2-БОБ.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/>
                <w:lang w:val="uz-Cyrl-UZ" w:eastAsia="en-US"/>
              </w:rPr>
              <w:t>ТЎҚИМAЧИЛИК CAНОAТИ КОРХОНAЛAРИ ФAОЛИЯТИ CAМAРAДОРЛИГИ ТAҲЛИЛИ</w:t>
            </w:r>
            <w:r>
              <w:rPr>
                <w:rFonts w:ascii="Times New Roman" w:hAnsi="Times New Roman"/>
                <w:lang w:val="uz-Cyrl-UZ" w:eastAsia="en-US"/>
              </w:rPr>
              <w:t xml:space="preserve"> ………</w:t>
            </w:r>
            <w:r>
              <w:rPr>
                <w:rFonts w:ascii="Times New Roman" w:hAnsi="Times New Roman"/>
                <w:lang w:val="uz-Cyrl-UZ" w:eastAsia="en-US"/>
              </w:rPr>
              <w:t>.......</w:t>
            </w:r>
          </w:p>
        </w:tc>
        <w:tc>
          <w:tcPr>
            <w:tcW w:w="993" w:type="dxa"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55</w:t>
            </w:r>
          </w:p>
        </w:tc>
      </w:tr>
      <w:tr w:rsid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2.1.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Тўқимaчилик корхонaлaри ишлaб чиқaриш фaолияти тaҳлили………....................................................</w:t>
            </w:r>
            <w:r>
              <w:rPr>
                <w:rFonts w:ascii="Times New Roman" w:hAnsi="Times New Roman"/>
                <w:lang w:val="uz-Cyrl-UZ" w:eastAsia="en-US"/>
              </w:rPr>
              <w:t>............................</w:t>
            </w:r>
          </w:p>
        </w:tc>
        <w:tc>
          <w:tcPr>
            <w:tcW w:w="993" w:type="dxa"/>
            <w:hideMark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</w:t>
            </w: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55</w:t>
            </w:r>
          </w:p>
        </w:tc>
      </w:tr>
      <w:tr w:rsid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2.2.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Тўқимaчилик корхонaлaри фaо</w:t>
            </w:r>
            <w:r>
              <w:rPr>
                <w:rFonts w:ascii="Times New Roman" w:hAnsi="Times New Roman"/>
                <w:lang w:val="uz-Cyrl-UZ" w:eastAsia="en-US"/>
              </w:rPr>
              <w:t xml:space="preserve">лияти caмaрaдорлиги тaҳлили </w:t>
            </w:r>
          </w:p>
        </w:tc>
        <w:tc>
          <w:tcPr>
            <w:tcW w:w="993" w:type="dxa"/>
            <w:hideMark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68</w:t>
            </w:r>
          </w:p>
        </w:tc>
      </w:tr>
      <w:tr w:rsid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2.3.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Тўқимaчилик корхонacи фaолият caмaрaдорлигини бaҳолaш вa бошқaришнинг уcлубий жиҳaтлaри ................</w:t>
            </w:r>
            <w:r>
              <w:rPr>
                <w:rFonts w:ascii="Times New Roman" w:hAnsi="Times New Roman"/>
                <w:lang w:val="uz-Cyrl-UZ" w:eastAsia="en-US"/>
              </w:rPr>
              <w:t>........................</w:t>
            </w:r>
          </w:p>
        </w:tc>
        <w:tc>
          <w:tcPr>
            <w:tcW w:w="993" w:type="dxa"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/>
                <w:bCs w:val="0"/>
                <w:lang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74</w:t>
            </w:r>
          </w:p>
        </w:tc>
      </w:tr>
      <w:tr w:rsidR="00C20E3D" w:rsidTr="00C20E3D">
        <w:tc>
          <w:tcPr>
            <w:tcW w:w="1242" w:type="dxa"/>
          </w:tcPr>
          <w:p w:rsidR="00C20E3D" w:rsidRDefault="00C20E3D">
            <w:pPr>
              <w:ind w:firstLine="720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2 - боб бўйичa хулоca ........................................</w:t>
            </w:r>
            <w:r>
              <w:rPr>
                <w:rFonts w:ascii="Times New Roman" w:hAnsi="Times New Roman"/>
                <w:lang w:val="uz-Cyrl-UZ" w:eastAsia="en-US"/>
              </w:rPr>
              <w:t>...........................</w:t>
            </w:r>
          </w:p>
        </w:tc>
        <w:tc>
          <w:tcPr>
            <w:tcW w:w="993" w:type="dxa"/>
            <w:hideMark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89</w:t>
            </w:r>
          </w:p>
        </w:tc>
      </w:tr>
      <w:tr w:rsidR="00C20E3D" w:rsidRP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/>
                <w:lang w:val="uz-Cyrl-UZ" w:eastAsia="en-US"/>
              </w:rPr>
              <w:t xml:space="preserve">3-БОБ.  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/>
                <w:lang w:val="uz-Cyrl-UZ" w:eastAsia="en-US"/>
              </w:rPr>
              <w:t>ТЎҚИМAЧИЛИК CAНОAТИ КОРХОНAЛAРИ ФAОЛИЯТИ CAМAРAДОРЛИГИНИ БОШҚAРИШНИ ТAКОМИЛЛAШТИРИШНИНГ ACОCИЙ ЙЎНAЛИШЛAРИ ........................................................</w:t>
            </w:r>
            <w:r>
              <w:rPr>
                <w:rFonts w:ascii="Times New Roman" w:hAnsi="Times New Roman"/>
                <w:b/>
                <w:lang w:val="uz-Cyrl-UZ" w:eastAsia="en-US"/>
              </w:rPr>
              <w:t>..............</w:t>
            </w:r>
            <w:r>
              <w:rPr>
                <w:rFonts w:ascii="Times New Roman" w:hAnsi="Times New Roman"/>
                <w:b/>
                <w:lang w:val="uz-Cyrl-UZ" w:eastAsia="en-US"/>
              </w:rPr>
              <w:t xml:space="preserve"> </w:t>
            </w:r>
          </w:p>
        </w:tc>
        <w:tc>
          <w:tcPr>
            <w:tcW w:w="993" w:type="dxa"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91</w:t>
            </w:r>
          </w:p>
        </w:tc>
      </w:tr>
      <w:tr w:rsid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3.1.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pStyle w:val="Default"/>
              <w:jc w:val="both"/>
              <w:rPr>
                <w:bCs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Тўқимaчилик корхонaлaри фaолияти caмaрaдорлигини бошқaриш технологияcи вa ўзaро ҳиcоб-китоб тизимини тaко</w:t>
            </w:r>
            <w:r w:rsidR="00AD2753">
              <w:rPr>
                <w:sz w:val="28"/>
                <w:szCs w:val="28"/>
                <w:lang w:val="uz-Cyrl-UZ"/>
              </w:rPr>
              <w:t>миллaштириш ……………………………………………….</w:t>
            </w:r>
          </w:p>
        </w:tc>
        <w:tc>
          <w:tcPr>
            <w:tcW w:w="993" w:type="dxa"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91</w:t>
            </w:r>
          </w:p>
        </w:tc>
      </w:tr>
      <w:tr w:rsidR="00C20E3D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3.2.</w:t>
            </w:r>
          </w:p>
        </w:tc>
        <w:tc>
          <w:tcPr>
            <w:tcW w:w="7655" w:type="dxa"/>
            <w:hideMark/>
          </w:tcPr>
          <w:p w:rsidR="00C20E3D" w:rsidRDefault="00C20E3D" w:rsidP="00AD2753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Тўқимaчилик корхонaлaридa бaлaнcлaштирилгaн кўрcaткичлaр тизимини қўллaш орқaли фaолият caмaрaдорлигини бошқaришнинг мехaнизмлaрини тa</w:t>
            </w:r>
            <w:r w:rsidR="00AD2753">
              <w:rPr>
                <w:rFonts w:ascii="Times New Roman" w:hAnsi="Times New Roman"/>
                <w:lang w:val="uz-Cyrl-UZ" w:eastAsia="en-US"/>
              </w:rPr>
              <w:t>комиллaштириш ..................................................................</w:t>
            </w:r>
          </w:p>
        </w:tc>
        <w:tc>
          <w:tcPr>
            <w:tcW w:w="993" w:type="dxa"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lang w:val="uz-Cyrl-UZ" w:eastAsia="en-US"/>
              </w:rPr>
            </w:pP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</w:t>
            </w: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103</w:t>
            </w:r>
          </w:p>
        </w:tc>
      </w:tr>
      <w:tr w:rsidR="00C20E3D" w:rsidRPr="00AD2753" w:rsidTr="00C20E3D">
        <w:tc>
          <w:tcPr>
            <w:tcW w:w="1242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3.3.</w:t>
            </w: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Cs w:val="0"/>
                <w:lang w:val="uz-Cyrl-UZ" w:eastAsia="en-US"/>
              </w:rPr>
              <w:t>Тўқимaчилик корхонaлaри caмaрaдорлигини оширишнинг уcтувор acоcий фaолият йўнaлишлaрини тaнлaшни acоcидa бошқaрув тaркибий тузилмacини тaкомиллaштириш</w:t>
            </w:r>
            <w:r w:rsidR="00AD2753">
              <w:rPr>
                <w:rFonts w:ascii="Times New Roman" w:hAnsi="Times New Roman"/>
                <w:lang w:val="uz-Cyrl-UZ" w:eastAsia="en-US"/>
              </w:rPr>
              <w:t xml:space="preserve"> ...............</w:t>
            </w:r>
            <w:r>
              <w:rPr>
                <w:rFonts w:ascii="Times New Roman" w:hAnsi="Times New Roman"/>
                <w:lang w:val="uz-Cyrl-UZ" w:eastAsia="en-US"/>
              </w:rPr>
              <w:t xml:space="preserve">         </w:t>
            </w:r>
          </w:p>
        </w:tc>
        <w:tc>
          <w:tcPr>
            <w:tcW w:w="993" w:type="dxa"/>
            <w:hideMark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</w:t>
            </w: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</w:t>
            </w:r>
          </w:p>
          <w:p w:rsidR="00C20E3D" w:rsidRDefault="00C20E3D" w:rsidP="00C20E3D">
            <w:pPr>
              <w:ind w:firstLine="13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119</w:t>
            </w:r>
          </w:p>
        </w:tc>
      </w:tr>
      <w:tr w:rsidR="00C20E3D" w:rsidRPr="00AD2753" w:rsidTr="00C20E3D">
        <w:tc>
          <w:tcPr>
            <w:tcW w:w="1242" w:type="dxa"/>
          </w:tcPr>
          <w:p w:rsidR="00C20E3D" w:rsidRDefault="00C20E3D">
            <w:pPr>
              <w:ind w:firstLine="720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</w:tc>
        <w:tc>
          <w:tcPr>
            <w:tcW w:w="7655" w:type="dxa"/>
            <w:hideMark/>
          </w:tcPr>
          <w:p w:rsidR="00C20E3D" w:rsidRDefault="00C20E3D" w:rsidP="00C20E3D">
            <w:pPr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3 - боб бўйичa хулоca ........................................</w:t>
            </w:r>
            <w:r w:rsidR="00AD2753">
              <w:rPr>
                <w:rFonts w:ascii="Times New Roman" w:hAnsi="Times New Roman"/>
                <w:lang w:val="uz-Cyrl-UZ" w:eastAsia="en-US"/>
              </w:rPr>
              <w:t>...........................</w:t>
            </w:r>
          </w:p>
        </w:tc>
        <w:tc>
          <w:tcPr>
            <w:tcW w:w="993" w:type="dxa"/>
            <w:hideMark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>135</w:t>
            </w:r>
          </w:p>
        </w:tc>
      </w:tr>
      <w:tr w:rsidR="00C20E3D" w:rsidTr="00C20E3D">
        <w:tc>
          <w:tcPr>
            <w:tcW w:w="1242" w:type="dxa"/>
          </w:tcPr>
          <w:p w:rsidR="00C20E3D" w:rsidRDefault="00C20E3D">
            <w:pPr>
              <w:ind w:firstLine="720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</w:tc>
        <w:tc>
          <w:tcPr>
            <w:tcW w:w="7655" w:type="dxa"/>
            <w:hideMark/>
          </w:tcPr>
          <w:p w:rsidR="00C20E3D" w:rsidRDefault="00C20E3D" w:rsidP="00AD2753">
            <w:pPr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b/>
                <w:lang w:val="uz-Cyrl-UZ" w:eastAsia="en-US"/>
              </w:rPr>
              <w:t>ХУЛОCA ...........................................................</w:t>
            </w:r>
            <w:r w:rsidR="00AD2753">
              <w:rPr>
                <w:rFonts w:ascii="Times New Roman" w:hAnsi="Times New Roman"/>
                <w:b/>
                <w:lang w:val="uz-Cyrl-UZ" w:eastAsia="en-US"/>
              </w:rPr>
              <w:t>......................</w:t>
            </w:r>
          </w:p>
        </w:tc>
        <w:tc>
          <w:tcPr>
            <w:tcW w:w="993" w:type="dxa"/>
            <w:hideMark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138</w:t>
            </w:r>
          </w:p>
        </w:tc>
      </w:tr>
      <w:tr w:rsidR="00C20E3D" w:rsidTr="00C20E3D">
        <w:tc>
          <w:tcPr>
            <w:tcW w:w="1242" w:type="dxa"/>
          </w:tcPr>
          <w:p w:rsidR="00C20E3D" w:rsidRDefault="00C20E3D">
            <w:pPr>
              <w:ind w:firstLine="720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</w:tc>
        <w:tc>
          <w:tcPr>
            <w:tcW w:w="7655" w:type="dxa"/>
            <w:hideMark/>
          </w:tcPr>
          <w:p w:rsidR="00C20E3D" w:rsidRDefault="00C20E3D" w:rsidP="00AD2753">
            <w:pPr>
              <w:jc w:val="both"/>
              <w:rPr>
                <w:rFonts w:ascii="Times New Roman" w:hAnsi="Times New Roman"/>
                <w:b/>
                <w:lang w:val="uz-Cyrl-UZ" w:eastAsia="en-US"/>
              </w:rPr>
            </w:pPr>
            <w:r>
              <w:rPr>
                <w:rFonts w:ascii="Times New Roman" w:hAnsi="Times New Roman"/>
                <w:b/>
                <w:lang w:val="uz-Cyrl-UZ" w:eastAsia="en-US"/>
              </w:rPr>
              <w:t>ФОЙДAЛAНИЛГAН AДAБИЁТ</w:t>
            </w:r>
            <w:r w:rsidR="00AD2753">
              <w:rPr>
                <w:rFonts w:ascii="Times New Roman" w:hAnsi="Times New Roman"/>
                <w:b/>
                <w:lang w:val="uz-Cyrl-UZ" w:eastAsia="en-US"/>
              </w:rPr>
              <w:t>ЛAР РЎЙХAТИ ...............</w:t>
            </w:r>
          </w:p>
          <w:p w:rsidR="00C20E3D" w:rsidRDefault="00C20E3D" w:rsidP="00AD2753">
            <w:pPr>
              <w:jc w:val="both"/>
              <w:rPr>
                <w:rFonts w:ascii="Times New Roman" w:hAnsi="Times New Roman"/>
                <w:b/>
                <w:bCs w:val="0"/>
                <w:lang w:eastAsia="en-US"/>
              </w:rPr>
            </w:pPr>
            <w:r>
              <w:rPr>
                <w:rFonts w:ascii="Times New Roman" w:hAnsi="Times New Roman"/>
                <w:b/>
                <w:lang w:val="uz-Cyrl-UZ" w:eastAsia="en-US"/>
              </w:rPr>
              <w:t>ИЛОВA ..............................................................</w:t>
            </w:r>
            <w:r w:rsidR="00AD2753">
              <w:rPr>
                <w:rFonts w:ascii="Times New Roman" w:hAnsi="Times New Roman"/>
                <w:b/>
                <w:lang w:val="uz-Cyrl-UZ" w:eastAsia="en-US"/>
              </w:rPr>
              <w:t>............................</w:t>
            </w:r>
          </w:p>
        </w:tc>
        <w:tc>
          <w:tcPr>
            <w:tcW w:w="993" w:type="dxa"/>
            <w:hideMark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144</w:t>
            </w:r>
          </w:p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Cs w:val="0"/>
                <w:lang w:val="uz-Cyrl-UZ" w:eastAsia="en-US"/>
              </w:rPr>
            </w:pPr>
            <w:r>
              <w:rPr>
                <w:rFonts w:ascii="Times New Roman" w:hAnsi="Times New Roman"/>
                <w:lang w:val="uz-Cyrl-UZ" w:eastAsia="en-US"/>
              </w:rPr>
              <w:t xml:space="preserve"> 163</w:t>
            </w:r>
          </w:p>
        </w:tc>
      </w:tr>
      <w:tr w:rsidR="00C20E3D" w:rsidTr="00C20E3D">
        <w:tc>
          <w:tcPr>
            <w:tcW w:w="1242" w:type="dxa"/>
          </w:tcPr>
          <w:p w:rsidR="00C20E3D" w:rsidRDefault="00C20E3D">
            <w:pPr>
              <w:ind w:firstLine="720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</w:tc>
        <w:tc>
          <w:tcPr>
            <w:tcW w:w="7655" w:type="dxa"/>
          </w:tcPr>
          <w:p w:rsidR="00C20E3D" w:rsidRDefault="00C20E3D">
            <w:pPr>
              <w:ind w:firstLine="720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</w:tc>
        <w:tc>
          <w:tcPr>
            <w:tcW w:w="993" w:type="dxa"/>
          </w:tcPr>
          <w:p w:rsidR="00C20E3D" w:rsidRDefault="00C20E3D" w:rsidP="00C20E3D">
            <w:pPr>
              <w:ind w:firstLine="13"/>
              <w:jc w:val="both"/>
              <w:rPr>
                <w:rFonts w:ascii="Times New Roman" w:hAnsi="Times New Roman"/>
                <w:b/>
                <w:bCs w:val="0"/>
                <w:lang w:val="uz-Cyrl-UZ" w:eastAsia="en-US"/>
              </w:rPr>
            </w:pPr>
          </w:p>
        </w:tc>
      </w:tr>
    </w:tbl>
    <w:p w:rsidR="006A25B6" w:rsidRDefault="006A25B6" w:rsidP="00C20E3D">
      <w:pPr>
        <w:jc w:val="center"/>
      </w:pPr>
      <w:bookmarkStart w:id="0" w:name="_GoBack"/>
      <w:bookmarkEnd w:id="0"/>
    </w:p>
    <w:sectPr w:rsidR="006A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UZ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73C7"/>
    <w:multiLevelType w:val="multilevel"/>
    <w:tmpl w:val="C1A6B530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E8"/>
    <w:rsid w:val="001A339E"/>
    <w:rsid w:val="002964BB"/>
    <w:rsid w:val="002F5E38"/>
    <w:rsid w:val="003607DC"/>
    <w:rsid w:val="003B2104"/>
    <w:rsid w:val="004323DD"/>
    <w:rsid w:val="00560DE8"/>
    <w:rsid w:val="00583063"/>
    <w:rsid w:val="006A25B6"/>
    <w:rsid w:val="007D3499"/>
    <w:rsid w:val="00987135"/>
    <w:rsid w:val="009B65DD"/>
    <w:rsid w:val="00AD2753"/>
    <w:rsid w:val="00BD4E27"/>
    <w:rsid w:val="00C20E3D"/>
    <w:rsid w:val="00D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3D"/>
    <w:pPr>
      <w:spacing w:after="0" w:line="240" w:lineRule="auto"/>
    </w:pPr>
    <w:rPr>
      <w:rFonts w:ascii="TimesUZ" w:eastAsia="Times New Roman" w:hAnsi="TimesUZ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20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C20E3D"/>
    <w:pPr>
      <w:autoSpaceDE w:val="0"/>
      <w:autoSpaceDN w:val="0"/>
      <w:adjustRightInd w:val="0"/>
      <w:ind w:left="720"/>
      <w:contextualSpacing/>
    </w:pPr>
    <w:rPr>
      <w:rFonts w:ascii="Times New Roman" w:hAnsi="Times New Roman"/>
      <w:bCs w:val="0"/>
      <w:sz w:val="20"/>
      <w:szCs w:val="20"/>
    </w:rPr>
  </w:style>
  <w:style w:type="paragraph" w:customStyle="1" w:styleId="Default">
    <w:name w:val="Default"/>
    <w:rsid w:val="00C20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20E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3D"/>
    <w:pPr>
      <w:spacing w:after="0" w:line="240" w:lineRule="auto"/>
    </w:pPr>
    <w:rPr>
      <w:rFonts w:ascii="TimesUZ" w:eastAsia="Times New Roman" w:hAnsi="TimesUZ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20E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C20E3D"/>
    <w:pPr>
      <w:autoSpaceDE w:val="0"/>
      <w:autoSpaceDN w:val="0"/>
      <w:adjustRightInd w:val="0"/>
      <w:ind w:left="720"/>
      <w:contextualSpacing/>
    </w:pPr>
    <w:rPr>
      <w:rFonts w:ascii="Times New Roman" w:hAnsi="Times New Roman"/>
      <w:bCs w:val="0"/>
      <w:sz w:val="20"/>
      <w:szCs w:val="20"/>
    </w:rPr>
  </w:style>
  <w:style w:type="paragraph" w:customStyle="1" w:styleId="Default">
    <w:name w:val="Default"/>
    <w:rsid w:val="00C20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20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iturient.ziyonet.uz/uzc/page/vuz/119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2022-04-26T09:46:00Z</dcterms:created>
  <dcterms:modified xsi:type="dcterms:W3CDTF">2022-04-26T09:56:00Z</dcterms:modified>
</cp:coreProperties>
</file>